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12F9E" w14:textId="0B306334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</w:t>
      </w:r>
      <w:r w:rsidR="00D44776">
        <w:rPr>
          <w:rFonts w:ascii="Times New Roman" w:hAnsi="Times New Roman" w:cs="Times New Roman"/>
          <w:b/>
          <w:bCs/>
        </w:rPr>
        <w:t>ą</w:t>
      </w:r>
      <w:r w:rsidRPr="00DA5058">
        <w:rPr>
          <w:rFonts w:ascii="Times New Roman" w:hAnsi="Times New Roman" w:cs="Times New Roman"/>
          <w:b/>
          <w:bCs/>
        </w:rPr>
        <w:t xml:space="preserve">cznik nr 9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4EDBD46D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Znak sprawy : </w:t>
      </w:r>
      <w:r w:rsidR="000F77CA" w:rsidRPr="000F77CA">
        <w:rPr>
          <w:rFonts w:ascii="Times New Roman" w:hAnsi="Times New Roman" w:cs="Times New Roman"/>
          <w:b/>
          <w:bCs/>
        </w:rPr>
        <w:t>ZP/UŚ/</w:t>
      </w:r>
      <w:r w:rsidR="00D66A21">
        <w:rPr>
          <w:rFonts w:ascii="Times New Roman" w:hAnsi="Times New Roman" w:cs="Times New Roman"/>
          <w:b/>
          <w:bCs/>
        </w:rPr>
        <w:t>KOSMET</w:t>
      </w:r>
      <w:r w:rsidR="000F77CA" w:rsidRPr="000F77CA">
        <w:rPr>
          <w:rFonts w:ascii="Times New Roman" w:hAnsi="Times New Roman" w:cs="Times New Roman"/>
          <w:b/>
          <w:bCs/>
        </w:rPr>
        <w:t>/0</w:t>
      </w:r>
      <w:r w:rsidR="00D66A21">
        <w:rPr>
          <w:rFonts w:ascii="Times New Roman" w:hAnsi="Times New Roman" w:cs="Times New Roman"/>
          <w:b/>
          <w:bCs/>
        </w:rPr>
        <w:t>7</w:t>
      </w:r>
      <w:r w:rsidR="000F77CA" w:rsidRPr="000F77CA">
        <w:rPr>
          <w:rFonts w:ascii="Times New Roman" w:hAnsi="Times New Roman" w:cs="Times New Roman"/>
          <w:b/>
          <w:bCs/>
        </w:rPr>
        <w:t>/2024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36ED00B4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 xml:space="preserve">„Dostawy </w:t>
      </w:r>
      <w:r w:rsidR="00D66A21">
        <w:rPr>
          <w:rFonts w:ascii="Times New Roman" w:hAnsi="Times New Roman" w:cs="Times New Roman"/>
          <w:b/>
          <w:bCs/>
        </w:rPr>
        <w:t>kosmetyków</w:t>
      </w:r>
      <w:r w:rsidR="000115F2">
        <w:rPr>
          <w:rFonts w:ascii="Times New Roman" w:hAnsi="Times New Roman" w:cs="Times New Roman"/>
          <w:b/>
          <w:bCs/>
        </w:rPr>
        <w:t xml:space="preserve"> </w:t>
      </w:r>
      <w:r w:rsidR="000115F2">
        <w:rPr>
          <w:rFonts w:ascii="Times New Roman" w:hAnsi="Times New Roman"/>
          <w:b/>
          <w:iCs/>
        </w:rPr>
        <w:t>własnej marki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477442B5" w:rsidR="00471EEC" w:rsidRPr="00DA5058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</w:p>
    <w:p w14:paraId="61ED9ABF" w14:textId="039A04A0" w:rsidR="00E15D1C" w:rsidRPr="00354E2F" w:rsidRDefault="00B10796" w:rsidP="00610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4E2F">
        <w:rPr>
          <w:rFonts w:ascii="Times New Roman" w:hAnsi="Times New Roman" w:cs="Times New Roman"/>
          <w:b/>
          <w:bCs/>
          <w:sz w:val="24"/>
          <w:szCs w:val="24"/>
        </w:rPr>
        <w:t>https://ezamowienia.gov.pl/mo-client/notices/08dcad6e-788e-aade-d671-260001b12974</w:t>
      </w:r>
    </w:p>
    <w:sectPr w:rsidR="00E15D1C" w:rsidRPr="00354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0115F2"/>
    <w:rsid w:val="000F77CA"/>
    <w:rsid w:val="00354E2F"/>
    <w:rsid w:val="003B6BD5"/>
    <w:rsid w:val="003E4D6B"/>
    <w:rsid w:val="00471EEC"/>
    <w:rsid w:val="00590CF5"/>
    <w:rsid w:val="0061087D"/>
    <w:rsid w:val="007F6395"/>
    <w:rsid w:val="008545C1"/>
    <w:rsid w:val="00946A6B"/>
    <w:rsid w:val="009D0748"/>
    <w:rsid w:val="00A83CF5"/>
    <w:rsid w:val="00A954AC"/>
    <w:rsid w:val="00B10796"/>
    <w:rsid w:val="00B16C44"/>
    <w:rsid w:val="00C02B23"/>
    <w:rsid w:val="00D44776"/>
    <w:rsid w:val="00D5735F"/>
    <w:rsid w:val="00D66A21"/>
    <w:rsid w:val="00DA5058"/>
    <w:rsid w:val="00E15D1C"/>
    <w:rsid w:val="00F64257"/>
    <w:rsid w:val="00F73685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23</cp:revision>
  <dcterms:created xsi:type="dcterms:W3CDTF">2023-02-20T11:08:00Z</dcterms:created>
  <dcterms:modified xsi:type="dcterms:W3CDTF">2024-07-26T13:08:00Z</dcterms:modified>
</cp:coreProperties>
</file>